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0B" w:rsidRDefault="00DF058E">
      <w:r>
        <w:t>Standard Item Equivalency Breakout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Screening process critical to success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Pilot had large % of admin changes with the simplest process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too good to be true?  Are we missing something?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Leverage more sharing-details-abstracts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Existing tools, software to share but have limited information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Need an abstract or template for minimum requirements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Any gaps in process if not implement the “opportunity”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Many new efficiency bulletins targeted to work together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Downgrade of SIEP could introduce a gap if choose not to implement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Resource Guide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Effective tool for Standard Design.  Recommend similar for SIEP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 xml:space="preserve">Robust Change Management needed 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Changes affect multiple stakeholders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 xml:space="preserve">SIEP deliverable is expected to be a CMP (Change Management Plan) 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 xml:space="preserve">As-Built vs Inventory Management systems 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 xml:space="preserve">Some utilities use a </w:t>
      </w:r>
      <w:proofErr w:type="spellStart"/>
      <w:r>
        <w:t>config</w:t>
      </w:r>
      <w:proofErr w:type="spellEnd"/>
      <w:r>
        <w:t xml:space="preserve"> update after the equivalency is implemented, i.e. task 1 to replace the part in the field, task 2 update the Facility </w:t>
      </w:r>
      <w:proofErr w:type="spellStart"/>
      <w:r>
        <w:t>Config</w:t>
      </w:r>
      <w:proofErr w:type="spellEnd"/>
      <w:r>
        <w:t xml:space="preserve"> Information </w:t>
      </w:r>
    </w:p>
    <w:p w:rsidR="00DF058E" w:rsidRDefault="00DF058E" w:rsidP="00DF058E">
      <w:pPr>
        <w:pStyle w:val="ListParagraph"/>
        <w:numPr>
          <w:ilvl w:val="1"/>
          <w:numId w:val="1"/>
        </w:numPr>
      </w:pPr>
      <w:r>
        <w:t>Some utilities looking to minimize drawing updates after the change</w:t>
      </w:r>
      <w:r w:rsidR="0082477B">
        <w:t xml:space="preserve"> is implemented</w:t>
      </w:r>
      <w:r>
        <w:t xml:space="preserve">, instead allow alternate accounting, i.e. </w:t>
      </w:r>
      <w:r w:rsidR="0082477B">
        <w:t xml:space="preserve">credit </w:t>
      </w:r>
      <w:r>
        <w:t>inventory management to track make, model, manufacturer</w:t>
      </w:r>
      <w:r w:rsidR="0082477B">
        <w:t xml:space="preserve"> or work order history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Resources</w:t>
      </w:r>
    </w:p>
    <w:p w:rsidR="00373B5B" w:rsidRDefault="00373B5B" w:rsidP="00373B5B">
      <w:pPr>
        <w:pStyle w:val="ListParagraph"/>
        <w:numPr>
          <w:ilvl w:val="1"/>
          <w:numId w:val="1"/>
        </w:numPr>
      </w:pPr>
      <w:r>
        <w:t>With greater ability to perform item equivalencies, do</w:t>
      </w:r>
      <w:r w:rsidR="0082477B">
        <w:t xml:space="preserve"> the engineering resources match</w:t>
      </w:r>
    </w:p>
    <w:p w:rsidR="00DF058E" w:rsidRDefault="00DF058E" w:rsidP="00DF058E">
      <w:pPr>
        <w:pStyle w:val="ListParagraph"/>
        <w:numPr>
          <w:ilvl w:val="0"/>
          <w:numId w:val="1"/>
        </w:numPr>
      </w:pPr>
      <w:r>
        <w:t>Timeline</w:t>
      </w:r>
    </w:p>
    <w:p w:rsidR="0082477B" w:rsidRDefault="0082477B" w:rsidP="0082477B">
      <w:pPr>
        <w:pStyle w:val="ListParagraph"/>
        <w:numPr>
          <w:ilvl w:val="1"/>
          <w:numId w:val="1"/>
        </w:numPr>
      </w:pPr>
      <w:r>
        <w:t>Stated target date was end of July or August,</w:t>
      </w:r>
    </w:p>
    <w:p w:rsidR="0082477B" w:rsidRDefault="0082477B" w:rsidP="0082477B">
      <w:pPr>
        <w:pStyle w:val="ListParagraph"/>
        <w:numPr>
          <w:ilvl w:val="1"/>
          <w:numId w:val="1"/>
        </w:numPr>
      </w:pPr>
      <w:r>
        <w:t>are we ready</w:t>
      </w:r>
    </w:p>
    <w:p w:rsidR="00DF058E" w:rsidRDefault="0082477B" w:rsidP="00DF058E">
      <w:pPr>
        <w:pStyle w:val="ListParagraph"/>
        <w:numPr>
          <w:ilvl w:val="0"/>
          <w:numId w:val="1"/>
        </w:numPr>
      </w:pPr>
      <w:r>
        <w:t>Q&amp;A</w:t>
      </w:r>
    </w:p>
    <w:p w:rsidR="0082477B" w:rsidRDefault="0082477B" w:rsidP="0082477B">
      <w:pPr>
        <w:pStyle w:val="ListParagraph"/>
        <w:numPr>
          <w:ilvl w:val="1"/>
          <w:numId w:val="1"/>
        </w:numPr>
      </w:pPr>
      <w:r>
        <w:t>We have more questions then answers on the rollout and implementation</w:t>
      </w:r>
    </w:p>
    <w:p w:rsidR="0082477B" w:rsidRDefault="0082477B" w:rsidP="0082477B">
      <w:pPr>
        <w:pStyle w:val="ListParagraph"/>
        <w:ind w:left="1080"/>
      </w:pPr>
    </w:p>
    <w:p w:rsidR="00DF058E" w:rsidRDefault="00DF058E" w:rsidP="00DF058E"/>
    <w:sectPr w:rsidR="00DF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6FD4"/>
    <w:multiLevelType w:val="hybridMultilevel"/>
    <w:tmpl w:val="F416A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8E"/>
    <w:rsid w:val="00373B5B"/>
    <w:rsid w:val="0082477B"/>
    <w:rsid w:val="00CE780B"/>
    <w:rsid w:val="00D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John D.</dc:creator>
  <cp:lastModifiedBy>Taylor, John D.</cp:lastModifiedBy>
  <cp:revision>1</cp:revision>
  <dcterms:created xsi:type="dcterms:W3CDTF">2018-06-28T16:11:00Z</dcterms:created>
  <dcterms:modified xsi:type="dcterms:W3CDTF">2018-06-28T16:59:00Z</dcterms:modified>
</cp:coreProperties>
</file>