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D6C" w:rsidRDefault="00F44AE8">
      <w:r>
        <w:t>Notes from Breakout WM2, Document Update Process</w:t>
      </w:r>
      <w:r w:rsidR="00EE2714">
        <w:t>, Wednesday 10:45 – 12:00</w:t>
      </w:r>
    </w:p>
    <w:p w:rsidR="00F44AE8" w:rsidRDefault="00F44AE8"/>
    <w:p w:rsidR="00F44AE8" w:rsidRPr="00EE2714" w:rsidRDefault="00F44AE8">
      <w:pPr>
        <w:rPr>
          <w:b/>
          <w:u w:val="single"/>
        </w:rPr>
      </w:pPr>
      <w:r w:rsidRPr="00EE2714">
        <w:rPr>
          <w:b/>
          <w:u w:val="single"/>
        </w:rPr>
        <w:t>CALCULATIONS:</w:t>
      </w:r>
    </w:p>
    <w:p w:rsidR="00F44AE8" w:rsidRDefault="00F44AE8"/>
    <w:p w:rsidR="00F44AE8" w:rsidRDefault="00EE2714">
      <w:r w:rsidRPr="00EE2714">
        <w:rPr>
          <w:b/>
        </w:rPr>
        <w:t>Palo Verde</w:t>
      </w:r>
      <w:r>
        <w:t>:</w:t>
      </w:r>
      <w:r w:rsidR="00F44AE8">
        <w:t xml:space="preserve"> “Should” update with &gt; 5 Engineering Document Changes against them in less than 60 days.  Management has allowed strict interpretation of “should” and we currently have 47 Calculations with </w:t>
      </w:r>
      <w:r w:rsidR="00F44AE8">
        <w:t>&gt; 5 Engineering Document Changes against them</w:t>
      </w:r>
      <w:r w:rsidR="00F44AE8">
        <w:t>.</w:t>
      </w:r>
    </w:p>
    <w:p w:rsidR="00F44AE8" w:rsidRDefault="00F44AE8"/>
    <w:p w:rsidR="00F44AE8" w:rsidRDefault="00F44AE8">
      <w:proofErr w:type="spellStart"/>
      <w:r w:rsidRPr="00EE2714">
        <w:rPr>
          <w:b/>
        </w:rPr>
        <w:t>Commanche</w:t>
      </w:r>
      <w:proofErr w:type="spellEnd"/>
      <w:r w:rsidRPr="00EE2714">
        <w:rPr>
          <w:b/>
        </w:rPr>
        <w:t xml:space="preserve"> Peak</w:t>
      </w:r>
      <w:r>
        <w:t>:  Impact Log for Calculations.  Work if technical change and update before in-service of modification.</w:t>
      </w:r>
    </w:p>
    <w:p w:rsidR="00F44AE8" w:rsidRDefault="00F44AE8"/>
    <w:p w:rsidR="00F44AE8" w:rsidRDefault="00F44AE8">
      <w:r w:rsidRPr="00EE2714">
        <w:rPr>
          <w:b/>
        </w:rPr>
        <w:t>Cook</w:t>
      </w:r>
      <w:r>
        <w:t>:  Change due at turnover or close out (different categories).</w:t>
      </w:r>
    </w:p>
    <w:p w:rsidR="00F44AE8" w:rsidRDefault="00F44AE8"/>
    <w:p w:rsidR="00F44AE8" w:rsidRDefault="00F44AE8">
      <w:r w:rsidRPr="00EE2714">
        <w:rPr>
          <w:b/>
        </w:rPr>
        <w:t>Duke</w:t>
      </w:r>
      <w:r>
        <w:t>:  Category “B” 90 days, “E” 1 cycle.</w:t>
      </w:r>
    </w:p>
    <w:p w:rsidR="00F44AE8" w:rsidRDefault="00F44AE8"/>
    <w:p w:rsidR="00F44AE8" w:rsidRDefault="00F44AE8">
      <w:r w:rsidRPr="00EE2714">
        <w:rPr>
          <w:b/>
        </w:rPr>
        <w:t>Cooper</w:t>
      </w:r>
      <w:r>
        <w:t>:  “shall” make incorporations when &gt; 5 changes against Calculation.</w:t>
      </w:r>
    </w:p>
    <w:p w:rsidR="00F44AE8" w:rsidRDefault="00F44AE8"/>
    <w:p w:rsidR="00F44AE8" w:rsidRDefault="00F44AE8"/>
    <w:p w:rsidR="00F44AE8" w:rsidRPr="00EE2714" w:rsidRDefault="00F44AE8">
      <w:pPr>
        <w:rPr>
          <w:b/>
          <w:u w:val="single"/>
        </w:rPr>
      </w:pPr>
      <w:r w:rsidRPr="00EE2714">
        <w:rPr>
          <w:b/>
          <w:u w:val="single"/>
        </w:rPr>
        <w:t>DRAWING UPDATES:</w:t>
      </w:r>
    </w:p>
    <w:p w:rsidR="00F44AE8" w:rsidRDefault="00F44AE8"/>
    <w:p w:rsidR="00F44AE8" w:rsidRPr="00EE2714" w:rsidRDefault="00F44AE8">
      <w:pPr>
        <w:rPr>
          <w:b/>
        </w:rPr>
      </w:pPr>
      <w:r w:rsidRPr="00EE2714">
        <w:rPr>
          <w:b/>
        </w:rPr>
        <w:t xml:space="preserve">Palo Verde:  </w:t>
      </w:r>
    </w:p>
    <w:p w:rsidR="00F44AE8" w:rsidRDefault="00F44AE8"/>
    <w:p w:rsidR="00F44AE8" w:rsidRDefault="00F44AE8">
      <w:r>
        <w:t>Category 1, Control Room, &lt; 14 days for incorporation.</w:t>
      </w:r>
    </w:p>
    <w:p w:rsidR="00F44AE8" w:rsidRDefault="00F44AE8">
      <w:r>
        <w:t>Category 2, Non Control Roo</w:t>
      </w:r>
      <w:r w:rsidR="00CA50B3">
        <w:t>m, &gt;</w:t>
      </w:r>
      <w:proofErr w:type="gramStart"/>
      <w:r w:rsidR="00CA50B3">
        <w:t>5</w:t>
      </w:r>
      <w:proofErr w:type="gramEnd"/>
      <w:r w:rsidR="00CA50B3">
        <w:t xml:space="preserve"> EDCs in less than 60 days after 6</w:t>
      </w:r>
      <w:r w:rsidR="00CA50B3" w:rsidRPr="00CA50B3">
        <w:rPr>
          <w:vertAlign w:val="superscript"/>
        </w:rPr>
        <w:t>th</w:t>
      </w:r>
      <w:r w:rsidR="00CA50B3">
        <w:t xml:space="preserve"> one is effective.</w:t>
      </w:r>
    </w:p>
    <w:p w:rsidR="00CA50B3" w:rsidRDefault="00CA50B3">
      <w:r>
        <w:t>Category 3, No limits.  As requested.</w:t>
      </w:r>
    </w:p>
    <w:p w:rsidR="00CA50B3" w:rsidRDefault="00CA50B3"/>
    <w:p w:rsidR="00CA50B3" w:rsidRPr="00EE2714" w:rsidRDefault="00CA50B3">
      <w:pPr>
        <w:rPr>
          <w:b/>
        </w:rPr>
      </w:pPr>
      <w:r w:rsidRPr="00EE2714">
        <w:rPr>
          <w:b/>
        </w:rPr>
        <w:t>PSEG:</w:t>
      </w:r>
    </w:p>
    <w:p w:rsidR="00CA50B3" w:rsidRDefault="00CA50B3"/>
    <w:p w:rsidR="00CA50B3" w:rsidRDefault="00CA50B3">
      <w:r>
        <w:t xml:space="preserve">Cat. </w:t>
      </w:r>
      <w:proofErr w:type="gramStart"/>
      <w:r>
        <w:t>1</w:t>
      </w:r>
      <w:proofErr w:type="gramEnd"/>
      <w:r>
        <w:t>, 15 days</w:t>
      </w:r>
    </w:p>
    <w:p w:rsidR="00CA50B3" w:rsidRDefault="00CA50B3">
      <w:r>
        <w:t xml:space="preserve">Cat. </w:t>
      </w:r>
      <w:proofErr w:type="gramStart"/>
      <w:r>
        <w:t>2</w:t>
      </w:r>
      <w:proofErr w:type="gramEnd"/>
      <w:r>
        <w:t>, 90 days</w:t>
      </w:r>
    </w:p>
    <w:p w:rsidR="00CA50B3" w:rsidRDefault="00CA50B3">
      <w:r>
        <w:t xml:space="preserve">Cat. </w:t>
      </w:r>
      <w:proofErr w:type="gramStart"/>
      <w:r>
        <w:t>3</w:t>
      </w:r>
      <w:proofErr w:type="gramEnd"/>
      <w:r>
        <w:t>, when &gt; 5 changes against drawing</w:t>
      </w:r>
    </w:p>
    <w:p w:rsidR="00CA50B3" w:rsidRDefault="00CA50B3">
      <w:r>
        <w:t xml:space="preserve">Cat. </w:t>
      </w:r>
      <w:proofErr w:type="gramStart"/>
      <w:r>
        <w:t>4</w:t>
      </w:r>
      <w:proofErr w:type="gramEnd"/>
      <w:r>
        <w:t>, No limit.</w:t>
      </w:r>
    </w:p>
    <w:p w:rsidR="00CA50B3" w:rsidRDefault="00CA50B3"/>
    <w:p w:rsidR="00CA50B3" w:rsidRPr="00EE2714" w:rsidRDefault="00CA50B3">
      <w:pPr>
        <w:rPr>
          <w:b/>
        </w:rPr>
      </w:pPr>
      <w:r w:rsidRPr="00EE2714">
        <w:rPr>
          <w:b/>
        </w:rPr>
        <w:t>Entergy:</w:t>
      </w:r>
    </w:p>
    <w:p w:rsidR="00CA50B3" w:rsidRDefault="00CA50B3"/>
    <w:p w:rsidR="00CA50B3" w:rsidRDefault="00CA50B3">
      <w:r>
        <w:t>Cat. A, 7 days</w:t>
      </w:r>
    </w:p>
    <w:p w:rsidR="00CA50B3" w:rsidRDefault="00CA50B3">
      <w:r>
        <w:t>Cat. B, 60 days</w:t>
      </w:r>
    </w:p>
    <w:p w:rsidR="00CA50B3" w:rsidRDefault="00CA50B3">
      <w:r>
        <w:t>Cat. C, 90 days</w:t>
      </w:r>
    </w:p>
    <w:p w:rsidR="00CA50B3" w:rsidRDefault="00CA50B3">
      <w:r>
        <w:t>Cat. D, No limit.</w:t>
      </w:r>
    </w:p>
    <w:p w:rsidR="00CA50B3" w:rsidRDefault="00CA50B3"/>
    <w:p w:rsidR="00CA50B3" w:rsidRPr="00EE2714" w:rsidRDefault="00CA50B3">
      <w:pPr>
        <w:rPr>
          <w:b/>
        </w:rPr>
      </w:pPr>
      <w:r w:rsidRPr="00EE2714">
        <w:rPr>
          <w:b/>
        </w:rPr>
        <w:t>Wolf Creek:</w:t>
      </w:r>
    </w:p>
    <w:p w:rsidR="00CA50B3" w:rsidRDefault="00CA50B3"/>
    <w:p w:rsidR="00CA50B3" w:rsidRDefault="00CA50B3">
      <w:r>
        <w:t>Essential, 24 hours</w:t>
      </w:r>
    </w:p>
    <w:p w:rsidR="00CA50B3" w:rsidRDefault="00CA50B3">
      <w:r>
        <w:t xml:space="preserve">Significant, </w:t>
      </w:r>
    </w:p>
    <w:p w:rsidR="00CA50B3" w:rsidRDefault="00CA50B3">
      <w:r>
        <w:t>All else, 90 days</w:t>
      </w:r>
    </w:p>
    <w:p w:rsidR="00CA50B3" w:rsidRDefault="00CA50B3"/>
    <w:p w:rsidR="00CA50B3" w:rsidRPr="00EE2714" w:rsidRDefault="00CA50B3">
      <w:pPr>
        <w:rPr>
          <w:b/>
        </w:rPr>
      </w:pPr>
      <w:r w:rsidRPr="00EE2714">
        <w:rPr>
          <w:b/>
        </w:rPr>
        <w:t>Duke:</w:t>
      </w:r>
    </w:p>
    <w:p w:rsidR="00CA50B3" w:rsidRDefault="00CA50B3"/>
    <w:p w:rsidR="00CA50B3" w:rsidRDefault="00CA50B3">
      <w:r>
        <w:t>Cat. A, 30 days after turnover</w:t>
      </w:r>
    </w:p>
    <w:p w:rsidR="00CA50B3" w:rsidRDefault="00CA50B3">
      <w:r>
        <w:t>Cat. B, 90 days</w:t>
      </w:r>
    </w:p>
    <w:p w:rsidR="00CA50B3" w:rsidRDefault="00CA50B3">
      <w:r>
        <w:t>Cat. C, 180 days</w:t>
      </w:r>
    </w:p>
    <w:p w:rsidR="00CA50B3" w:rsidRDefault="00CA50B3"/>
    <w:p w:rsidR="00CA50B3" w:rsidRPr="00EE2714" w:rsidRDefault="00CA50B3">
      <w:pPr>
        <w:rPr>
          <w:b/>
        </w:rPr>
      </w:pPr>
      <w:r w:rsidRPr="00EE2714">
        <w:rPr>
          <w:b/>
        </w:rPr>
        <w:t>Callaway:</w:t>
      </w:r>
    </w:p>
    <w:p w:rsidR="00CA50B3" w:rsidRDefault="00CA50B3"/>
    <w:p w:rsidR="00CA50B3" w:rsidRDefault="00CA50B3">
      <w:r>
        <w:t xml:space="preserve">Cat. </w:t>
      </w:r>
      <w:proofErr w:type="gramStart"/>
      <w:r>
        <w:t>1</w:t>
      </w:r>
      <w:proofErr w:type="gramEnd"/>
      <w:r>
        <w:t>, to OPS within 24 hours</w:t>
      </w:r>
    </w:p>
    <w:p w:rsidR="00CA50B3" w:rsidRDefault="00CA50B3">
      <w:r>
        <w:t xml:space="preserve">Cat. </w:t>
      </w:r>
      <w:proofErr w:type="gramStart"/>
      <w:r>
        <w:t>2</w:t>
      </w:r>
      <w:proofErr w:type="gramEnd"/>
      <w:r>
        <w:t>, 90 days</w:t>
      </w:r>
    </w:p>
    <w:p w:rsidR="00CA50B3" w:rsidRDefault="00CA50B3"/>
    <w:p w:rsidR="00CA50B3" w:rsidRPr="00EE2714" w:rsidRDefault="00CA50B3">
      <w:pPr>
        <w:rPr>
          <w:b/>
        </w:rPr>
      </w:pPr>
      <w:proofErr w:type="spellStart"/>
      <w:r w:rsidRPr="00EE2714">
        <w:rPr>
          <w:b/>
        </w:rPr>
        <w:t>Commanche</w:t>
      </w:r>
      <w:proofErr w:type="spellEnd"/>
      <w:r w:rsidRPr="00EE2714">
        <w:rPr>
          <w:b/>
        </w:rPr>
        <w:t xml:space="preserve"> Peak:</w:t>
      </w:r>
    </w:p>
    <w:p w:rsidR="00CA50B3" w:rsidRDefault="00CA50B3"/>
    <w:p w:rsidR="00CA50B3" w:rsidRDefault="00CA50B3">
      <w:r>
        <w:t>Vital, 72 hours</w:t>
      </w:r>
    </w:p>
    <w:p w:rsidR="00CA50B3" w:rsidRDefault="00CA50B3">
      <w:r>
        <w:t>No current backlog!</w:t>
      </w:r>
    </w:p>
    <w:p w:rsidR="00CA50B3" w:rsidRDefault="00CA50B3">
      <w:r>
        <w:t>Make cost part of projects.</w:t>
      </w:r>
    </w:p>
    <w:p w:rsidR="00CA50B3" w:rsidRDefault="00CA50B3"/>
    <w:p w:rsidR="00CA50B3" w:rsidRPr="00EE2714" w:rsidRDefault="00CA50B3">
      <w:pPr>
        <w:rPr>
          <w:b/>
        </w:rPr>
      </w:pPr>
      <w:r w:rsidRPr="00EE2714">
        <w:rPr>
          <w:b/>
        </w:rPr>
        <w:t>Dominion:</w:t>
      </w:r>
    </w:p>
    <w:p w:rsidR="00CA50B3" w:rsidRDefault="00CA50B3"/>
    <w:p w:rsidR="00CA50B3" w:rsidRDefault="00CA50B3">
      <w:r>
        <w:t>Ops Critical, prior to In-Service</w:t>
      </w:r>
    </w:p>
    <w:p w:rsidR="00CA50B3" w:rsidRDefault="00CA50B3">
      <w:proofErr w:type="gramStart"/>
      <w:r>
        <w:t>Non</w:t>
      </w:r>
      <w:proofErr w:type="gramEnd"/>
      <w:r>
        <w:t>, 90 days</w:t>
      </w:r>
    </w:p>
    <w:p w:rsidR="00CA50B3" w:rsidRDefault="00CA50B3"/>
    <w:p w:rsidR="00CA50B3" w:rsidRPr="00EE2714" w:rsidRDefault="00CA50B3">
      <w:pPr>
        <w:rPr>
          <w:b/>
        </w:rPr>
      </w:pPr>
      <w:r w:rsidRPr="00EE2714">
        <w:rPr>
          <w:b/>
        </w:rPr>
        <w:t>Southern:</w:t>
      </w:r>
    </w:p>
    <w:p w:rsidR="00CA50B3" w:rsidRDefault="00CA50B3"/>
    <w:p w:rsidR="00CA50B3" w:rsidRDefault="00CA50B3">
      <w:r>
        <w:t>Critical, 14 days</w:t>
      </w:r>
    </w:p>
    <w:p w:rsidR="00CA50B3" w:rsidRDefault="00CA50B3">
      <w:proofErr w:type="gramStart"/>
      <w:r>
        <w:t>Non</w:t>
      </w:r>
      <w:proofErr w:type="gramEnd"/>
      <w:r>
        <w:t>, 90 days</w:t>
      </w:r>
    </w:p>
    <w:p w:rsidR="00CA50B3" w:rsidRDefault="00CA50B3">
      <w:r>
        <w:t>Zero backlog</w:t>
      </w:r>
    </w:p>
    <w:p w:rsidR="00CA50B3" w:rsidRDefault="00CA50B3"/>
    <w:p w:rsidR="00CA50B3" w:rsidRPr="00EE2714" w:rsidRDefault="00CA50B3">
      <w:pPr>
        <w:rPr>
          <w:b/>
        </w:rPr>
      </w:pPr>
      <w:r w:rsidRPr="00EE2714">
        <w:rPr>
          <w:b/>
        </w:rPr>
        <w:t>Callaway:</w:t>
      </w:r>
    </w:p>
    <w:p w:rsidR="00CA50B3" w:rsidRDefault="00CA50B3"/>
    <w:p w:rsidR="00CA50B3" w:rsidRDefault="00CA50B3">
      <w:proofErr w:type="spellStart"/>
      <w:r>
        <w:t>Addendas</w:t>
      </w:r>
      <w:proofErr w:type="spellEnd"/>
      <w:r>
        <w:t>, no limits</w:t>
      </w:r>
    </w:p>
    <w:p w:rsidR="00CA50B3" w:rsidRDefault="00CA50B3"/>
    <w:p w:rsidR="00CA50B3" w:rsidRPr="00EE2714" w:rsidRDefault="00CA50B3">
      <w:pPr>
        <w:rPr>
          <w:b/>
        </w:rPr>
      </w:pPr>
      <w:r w:rsidRPr="00EE2714">
        <w:rPr>
          <w:b/>
        </w:rPr>
        <w:t>PSEG:</w:t>
      </w:r>
    </w:p>
    <w:p w:rsidR="00CA50B3" w:rsidRDefault="00CA50B3"/>
    <w:p w:rsidR="00CA50B3" w:rsidRDefault="00CA50B3">
      <w:r>
        <w:t>&gt;5 changes, 90 days</w:t>
      </w:r>
    </w:p>
    <w:p w:rsidR="00CA50B3" w:rsidRDefault="00CA50B3">
      <w:r>
        <w:t xml:space="preserve">Cat. </w:t>
      </w:r>
      <w:proofErr w:type="gramStart"/>
      <w:r>
        <w:t>4</w:t>
      </w:r>
      <w:proofErr w:type="gramEnd"/>
      <w:r>
        <w:t>, 180 days</w:t>
      </w:r>
    </w:p>
    <w:p w:rsidR="00CA50B3" w:rsidRDefault="00CA50B3"/>
    <w:p w:rsidR="00CA50B3" w:rsidRPr="00EE2714" w:rsidRDefault="00CA50B3">
      <w:pPr>
        <w:rPr>
          <w:b/>
        </w:rPr>
      </w:pPr>
      <w:r w:rsidRPr="00EE2714">
        <w:rPr>
          <w:b/>
        </w:rPr>
        <w:t>Cooper:</w:t>
      </w:r>
    </w:p>
    <w:p w:rsidR="00CA50B3" w:rsidRDefault="00CA50B3"/>
    <w:p w:rsidR="00CA50B3" w:rsidRDefault="00CA50B3">
      <w:r>
        <w:t>Control Room, 24 hours</w:t>
      </w:r>
    </w:p>
    <w:p w:rsidR="00CA50B3" w:rsidRDefault="00CA50B3">
      <w:proofErr w:type="gramStart"/>
      <w:r>
        <w:t>Non control</w:t>
      </w:r>
      <w:proofErr w:type="gramEnd"/>
      <w:r>
        <w:t xml:space="preserve"> room, 60 days</w:t>
      </w:r>
    </w:p>
    <w:p w:rsidR="00CA50B3" w:rsidRDefault="00CA50B3"/>
    <w:p w:rsidR="00CA50B3" w:rsidRDefault="00CA50B3"/>
    <w:p w:rsidR="00CA50B3" w:rsidRDefault="00CA50B3">
      <w:r>
        <w:t xml:space="preserve">General discussion on how drawings received by </w:t>
      </w:r>
      <w:proofErr w:type="spellStart"/>
      <w:r>
        <w:t>utilitites</w:t>
      </w:r>
      <w:proofErr w:type="spellEnd"/>
      <w:r w:rsidR="00EE2714">
        <w:t xml:space="preserve"> from Design Vendors</w:t>
      </w:r>
      <w:r>
        <w:t xml:space="preserve">.  </w:t>
      </w:r>
      <w:r w:rsidR="00EE2714">
        <w:t xml:space="preserve">Some PDF and some CAD.  </w:t>
      </w:r>
      <w:proofErr w:type="gramStart"/>
      <w:r w:rsidR="00EE2714">
        <w:t>General consensus</w:t>
      </w:r>
      <w:proofErr w:type="gramEnd"/>
      <w:r w:rsidR="00EE2714">
        <w:t>, include requirements in your Purchase Orders.</w:t>
      </w:r>
    </w:p>
    <w:p w:rsidR="00F44AE8" w:rsidRDefault="00F44AE8"/>
    <w:sectPr w:rsidR="00F44A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50BA13-B43E-4F77-8E9A-947FB40CB205}"/>
    <w:embedBold r:id="rId2" w:fontKey="{D788F5B6-3689-442B-B897-3E7575294E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AE8"/>
    <w:rsid w:val="00351A69"/>
    <w:rsid w:val="00A336BB"/>
    <w:rsid w:val="00C80732"/>
    <w:rsid w:val="00CA50B3"/>
    <w:rsid w:val="00EE2714"/>
    <w:rsid w:val="00F44AE8"/>
    <w:rsid w:val="00F8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0E8B91"/>
  <w15:chartTrackingRefBased/>
  <w15:docId w15:val="{CA36F590-4567-4D1F-B3A7-7FA1A67DA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6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6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Pinnacle West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Sears, Jon W</dc:creator>
  <cp:keywords/>
  <dc:description/>
  <cp:lastModifiedBy>Sears, Jon W</cp:lastModifiedBy>
  <cp:revision>1</cp:revision>
  <cp:lastPrinted>2019-10-16T20:25:00Z</cp:lastPrinted>
  <dcterms:created xsi:type="dcterms:W3CDTF">2019-10-16T19:57:00Z</dcterms:created>
  <dcterms:modified xsi:type="dcterms:W3CDTF">2019-10-16T20:24:00Z</dcterms:modified>
</cp:coreProperties>
</file>